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12" w:type="dxa"/>
        <w:tblInd w:w="-614" w:type="dxa"/>
        <w:tblLook w:val="01E0" w:firstRow="1" w:lastRow="1" w:firstColumn="1" w:lastColumn="1" w:noHBand="0" w:noVBand="0"/>
      </w:tblPr>
      <w:tblGrid>
        <w:gridCol w:w="4300"/>
        <w:gridCol w:w="5812"/>
      </w:tblGrid>
      <w:tr w:rsidR="00FA353E" w:rsidRPr="00A25960" w14:paraId="726591C4" w14:textId="77777777" w:rsidTr="00FA353E">
        <w:tc>
          <w:tcPr>
            <w:tcW w:w="4300" w:type="dxa"/>
          </w:tcPr>
          <w:p w14:paraId="26431734" w14:textId="77777777" w:rsidR="00FA353E" w:rsidRPr="00851E4C" w:rsidRDefault="00FA353E" w:rsidP="00FA353E">
            <w:pPr>
              <w:spacing w:line="240" w:lineRule="auto"/>
              <w:jc w:val="center"/>
              <w:rPr>
                <w:noProof/>
                <w:sz w:val="26"/>
                <w:szCs w:val="26"/>
              </w:rPr>
            </w:pPr>
            <w:r w:rsidRPr="00851E4C">
              <w:rPr>
                <w:noProof/>
                <w:sz w:val="26"/>
                <w:szCs w:val="26"/>
              </w:rPr>
              <w:t>UBND XÃ GIA TƯỜNG</w:t>
            </w:r>
          </w:p>
          <w:p w14:paraId="76DDE773" w14:textId="729DA71D" w:rsidR="00FA353E" w:rsidRPr="00851E4C" w:rsidRDefault="00FA353E" w:rsidP="00FA353E">
            <w:pPr>
              <w:spacing w:line="240" w:lineRule="auto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851E4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F06F040" wp14:editId="5754FDE9">
                      <wp:simplePos x="0" y="0"/>
                      <wp:positionH relativeFrom="column">
                        <wp:posOffset>856615</wp:posOffset>
                      </wp:positionH>
                      <wp:positionV relativeFrom="paragraph">
                        <wp:posOffset>221615</wp:posOffset>
                      </wp:positionV>
                      <wp:extent cx="1059180" cy="0"/>
                      <wp:effectExtent l="8890" t="12065" r="8255" b="6985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91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E022A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67.45pt;margin-top:17.45pt;width:83.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"/>
                  </w:pict>
                </mc:Fallback>
              </mc:AlternateContent>
            </w:r>
            <w:r w:rsidRPr="00851E4C">
              <w:rPr>
                <w:bCs/>
                <w:sz w:val="26"/>
                <w:szCs w:val="26"/>
                <w:lang w:val="nl-NL"/>
              </w:rPr>
              <w:t xml:space="preserve"> </w:t>
            </w:r>
            <w:r w:rsidRPr="00851E4C">
              <w:rPr>
                <w:b/>
                <w:bCs/>
                <w:sz w:val="26"/>
                <w:szCs w:val="26"/>
                <w:lang w:val="nl-NL"/>
              </w:rPr>
              <w:t>TRƯỜNG MẦM NON GIA THỦY</w:t>
            </w:r>
          </w:p>
          <w:p w14:paraId="3A052482" w14:textId="77777777" w:rsidR="00FA353E" w:rsidRPr="00851E4C" w:rsidRDefault="00FA353E" w:rsidP="00FA353E">
            <w:pPr>
              <w:spacing w:line="240" w:lineRule="auto"/>
              <w:rPr>
                <w:sz w:val="16"/>
                <w:szCs w:val="16"/>
                <w:lang w:val="nl-NL"/>
              </w:rPr>
            </w:pPr>
          </w:p>
          <w:p w14:paraId="72566145" w14:textId="1775B0AB" w:rsidR="00FA353E" w:rsidRPr="00851E4C" w:rsidRDefault="00FA353E" w:rsidP="00FA353E">
            <w:pPr>
              <w:spacing w:line="240" w:lineRule="auto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     </w:t>
            </w:r>
            <w:r w:rsidRPr="00851E4C">
              <w:rPr>
                <w:sz w:val="26"/>
                <w:szCs w:val="26"/>
                <w:lang w:val="nl-NL"/>
              </w:rPr>
              <w:t xml:space="preserve">Số: </w:t>
            </w:r>
            <w:r w:rsidR="0000499C">
              <w:rPr>
                <w:sz w:val="26"/>
                <w:szCs w:val="26"/>
                <w:lang w:val="nl-NL"/>
              </w:rPr>
              <w:t>21</w:t>
            </w:r>
            <w:r w:rsidRPr="00851E4C">
              <w:rPr>
                <w:sz w:val="26"/>
                <w:szCs w:val="26"/>
                <w:lang w:val="nl-NL"/>
              </w:rPr>
              <w:t>/</w:t>
            </w:r>
            <w:r>
              <w:rPr>
                <w:sz w:val="26"/>
                <w:szCs w:val="26"/>
                <w:lang w:val="nl-NL"/>
              </w:rPr>
              <w:t>TB</w:t>
            </w:r>
            <w:r w:rsidRPr="00851E4C">
              <w:rPr>
                <w:sz w:val="26"/>
                <w:szCs w:val="26"/>
                <w:lang w:val="nl-NL"/>
              </w:rPr>
              <w:t xml:space="preserve">-MNGT </w:t>
            </w:r>
          </w:p>
        </w:tc>
        <w:tc>
          <w:tcPr>
            <w:tcW w:w="5812" w:type="dxa"/>
          </w:tcPr>
          <w:p w14:paraId="76DE904B" w14:textId="77777777" w:rsidR="00FA353E" w:rsidRPr="00750B7B" w:rsidRDefault="00FA353E" w:rsidP="00FA353E">
            <w:pPr>
              <w:spacing w:line="240" w:lineRule="auto"/>
              <w:rPr>
                <w:b/>
                <w:sz w:val="26"/>
                <w:szCs w:val="28"/>
                <w:lang w:val="nl-NL"/>
              </w:rPr>
            </w:pPr>
            <w:r w:rsidRPr="00750B7B">
              <w:rPr>
                <w:b/>
                <w:sz w:val="26"/>
                <w:szCs w:val="28"/>
                <w:lang w:val="nl-NL"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750B7B">
                  <w:rPr>
                    <w:b/>
                    <w:sz w:val="26"/>
                    <w:szCs w:val="28"/>
                    <w:lang w:val="nl-NL"/>
                  </w:rPr>
                  <w:t>NAM</w:t>
                </w:r>
              </w:smartTag>
            </w:smartTag>
          </w:p>
          <w:p w14:paraId="535293BE" w14:textId="5FD4D5B0" w:rsidR="00FA353E" w:rsidRPr="004E7C33" w:rsidRDefault="00FA353E" w:rsidP="00FA353E">
            <w:pPr>
              <w:spacing w:line="240" w:lineRule="auto"/>
              <w:jc w:val="center"/>
              <w:rPr>
                <w:b/>
                <w:bCs/>
                <w:lang w:val="nl-NL"/>
              </w:rPr>
            </w:pPr>
            <w:r w:rsidRPr="00A25960">
              <w:rPr>
                <w:noProof/>
                <w:lang w:val="nl-N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83BB95D" wp14:editId="6A15C288">
                      <wp:simplePos x="0" y="0"/>
                      <wp:positionH relativeFrom="column">
                        <wp:posOffset>930275</wp:posOffset>
                      </wp:positionH>
                      <wp:positionV relativeFrom="paragraph">
                        <wp:posOffset>240665</wp:posOffset>
                      </wp:positionV>
                      <wp:extent cx="2134235" cy="0"/>
                      <wp:effectExtent l="6350" t="12065" r="12065" b="698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342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537D8C" id="Straight Connector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25pt,18.95pt" to="241.3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"/>
                  </w:pict>
                </mc:Fallback>
              </mc:AlternateContent>
            </w:r>
            <w:r w:rsidRPr="00A25960">
              <w:rPr>
                <w:b/>
                <w:bCs/>
                <w:lang w:val="nl-NL"/>
              </w:rPr>
              <w:t>Độc lập - Tự do - Hạnh phúc</w:t>
            </w:r>
            <w:r>
              <w:rPr>
                <w:b/>
                <w:bCs/>
                <w:lang w:val="nl-NL"/>
              </w:rPr>
              <w:t>.</w:t>
            </w:r>
          </w:p>
          <w:p w14:paraId="21FABBAA" w14:textId="77777777" w:rsidR="00FA353E" w:rsidRPr="00851E4C" w:rsidRDefault="00FA353E" w:rsidP="00FA353E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val="nl-NL"/>
              </w:rPr>
            </w:pPr>
          </w:p>
          <w:p w14:paraId="2AFE21DB" w14:textId="1300CA39" w:rsidR="00FA353E" w:rsidRPr="00A25960" w:rsidRDefault="00FA353E" w:rsidP="00FA353E">
            <w:pPr>
              <w:spacing w:line="240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i/>
                <w:iCs/>
                <w:lang w:val="nl-NL"/>
              </w:rPr>
              <w:t xml:space="preserve">Gia Tường, ngày 04 tháng 02 </w:t>
            </w:r>
            <w:r w:rsidRPr="00A25960">
              <w:rPr>
                <w:i/>
                <w:iCs/>
                <w:lang w:val="nl-NL"/>
              </w:rPr>
              <w:t>năm 20</w:t>
            </w:r>
            <w:r>
              <w:rPr>
                <w:i/>
                <w:iCs/>
                <w:lang w:val="nl-NL"/>
              </w:rPr>
              <w:t>26</w:t>
            </w:r>
          </w:p>
        </w:tc>
      </w:tr>
    </w:tbl>
    <w:p w14:paraId="11866507" w14:textId="77777777" w:rsidR="00FA353E" w:rsidRDefault="00FA353E" w:rsidP="00FA353E">
      <w:pPr>
        <w:spacing w:line="240" w:lineRule="auto"/>
        <w:jc w:val="center"/>
        <w:outlineLvl w:val="1"/>
        <w:rPr>
          <w:rFonts w:eastAsia="Times New Roman" w:cs="Times New Roman"/>
          <w:b/>
          <w:bCs/>
          <w:szCs w:val="28"/>
          <w:lang w:eastAsia="vi-VN"/>
        </w:rPr>
      </w:pPr>
    </w:p>
    <w:p w14:paraId="5E298500" w14:textId="29A3F1F7" w:rsidR="00126E09" w:rsidRPr="00126E09" w:rsidRDefault="00126E09" w:rsidP="00FA353E">
      <w:pPr>
        <w:spacing w:line="240" w:lineRule="auto"/>
        <w:jc w:val="center"/>
        <w:outlineLvl w:val="1"/>
        <w:rPr>
          <w:rFonts w:eastAsia="Times New Roman" w:cs="Times New Roman"/>
          <w:b/>
          <w:bCs/>
          <w:szCs w:val="28"/>
          <w:lang w:eastAsia="vi-VN"/>
        </w:rPr>
      </w:pPr>
      <w:r w:rsidRPr="00126E09">
        <w:rPr>
          <w:rFonts w:eastAsia="Times New Roman" w:cs="Times New Roman"/>
          <w:b/>
          <w:bCs/>
          <w:szCs w:val="28"/>
          <w:lang w:eastAsia="vi-VN"/>
        </w:rPr>
        <w:t>THÔNG BÁO</w:t>
      </w:r>
    </w:p>
    <w:p w14:paraId="37D36E9F" w14:textId="0756E14B" w:rsidR="00FA353E" w:rsidRPr="00126E09" w:rsidRDefault="00FA353E" w:rsidP="0000499C">
      <w:pPr>
        <w:spacing w:after="100" w:afterAutospacing="1" w:line="240" w:lineRule="auto"/>
        <w:jc w:val="center"/>
        <w:outlineLvl w:val="2"/>
        <w:rPr>
          <w:rFonts w:eastAsia="Times New Roman" w:cs="Times New Roman"/>
          <w:b/>
          <w:bCs/>
          <w:szCs w:val="28"/>
          <w:lang w:eastAsia="vi-VN"/>
        </w:rPr>
      </w:pPr>
      <w:r w:rsidRPr="00851E4C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833DE6D" wp14:editId="166248FF">
                <wp:simplePos x="0" y="0"/>
                <wp:positionH relativeFrom="column">
                  <wp:posOffset>2402006</wp:posOffset>
                </wp:positionH>
                <wp:positionV relativeFrom="paragraph">
                  <wp:posOffset>230562</wp:posOffset>
                </wp:positionV>
                <wp:extent cx="1059180" cy="0"/>
                <wp:effectExtent l="8890" t="12065" r="8255" b="698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9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B615C" id="Straight Arrow Connector 4" o:spid="_x0000_s1026" type="#_x0000_t32" style="position:absolute;margin-left:189.15pt;margin-top:18.15pt;width:83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"/>
            </w:pict>
          </mc:Fallback>
        </mc:AlternateContent>
      </w:r>
      <w:r w:rsidR="00126E09" w:rsidRPr="00126E09">
        <w:rPr>
          <w:rFonts w:eastAsia="Times New Roman" w:cs="Times New Roman"/>
          <w:b/>
          <w:bCs/>
          <w:szCs w:val="28"/>
          <w:lang w:eastAsia="vi-VN"/>
        </w:rPr>
        <w:t>Về các khoản đóng góp theo kế hoạch năm học 2025 – 2026</w:t>
      </w:r>
    </w:p>
    <w:p w14:paraId="2BDD5D7B" w14:textId="77777777" w:rsidR="00126E09" w:rsidRPr="00126E09" w:rsidRDefault="00126E09" w:rsidP="000F3413">
      <w:pPr>
        <w:spacing w:line="240" w:lineRule="auto"/>
        <w:ind w:firstLine="720"/>
        <w:rPr>
          <w:rFonts w:eastAsia="Times New Roman" w:cs="Times New Roman"/>
          <w:szCs w:val="28"/>
          <w:lang w:eastAsia="vi-VN"/>
        </w:rPr>
      </w:pPr>
      <w:r w:rsidRPr="00126E09">
        <w:rPr>
          <w:rFonts w:eastAsia="Times New Roman" w:cs="Times New Roman"/>
          <w:b/>
          <w:bCs/>
          <w:szCs w:val="28"/>
          <w:lang w:eastAsia="vi-VN"/>
        </w:rPr>
        <w:t>Kính gửi:</w:t>
      </w:r>
      <w:r w:rsidRPr="00126E09">
        <w:rPr>
          <w:rFonts w:eastAsia="Times New Roman" w:cs="Times New Roman"/>
          <w:szCs w:val="28"/>
          <w:lang w:eastAsia="vi-VN"/>
        </w:rPr>
        <w:t xml:space="preserve"> </w:t>
      </w:r>
      <w:r w:rsidRPr="00126E09">
        <w:rPr>
          <w:rFonts w:eastAsia="Times New Roman" w:cs="Times New Roman"/>
          <w:b/>
          <w:bCs/>
          <w:szCs w:val="28"/>
          <w:lang w:eastAsia="vi-VN"/>
        </w:rPr>
        <w:t>Toàn thể phụ huynh học sinh Trường Mầm non Gia Thủy</w:t>
      </w:r>
    </w:p>
    <w:p w14:paraId="6657FF8A" w14:textId="203192CD" w:rsidR="00126E09" w:rsidRPr="00126E09" w:rsidRDefault="00126E09" w:rsidP="000F3413">
      <w:pPr>
        <w:spacing w:line="240" w:lineRule="auto"/>
        <w:ind w:firstLine="720"/>
        <w:jc w:val="both"/>
        <w:rPr>
          <w:rFonts w:eastAsia="Times New Roman" w:cs="Times New Roman"/>
          <w:szCs w:val="28"/>
          <w:lang w:eastAsia="vi-VN"/>
        </w:rPr>
      </w:pPr>
      <w:r w:rsidRPr="00126E09">
        <w:rPr>
          <w:rFonts w:eastAsia="Times New Roman" w:cs="Times New Roman"/>
          <w:szCs w:val="28"/>
          <w:lang w:eastAsia="vi-VN"/>
        </w:rPr>
        <w:t xml:space="preserve">Căn cứ Kế hoạch số 19/KH-MNGT </w:t>
      </w:r>
      <w:r w:rsidR="00FA353E" w:rsidRPr="00FA353E">
        <w:rPr>
          <w:lang w:val="nl-NL"/>
        </w:rPr>
        <w:t>ngày 20 tháng 01 năm 2026</w:t>
      </w:r>
      <w:r w:rsidR="00FA353E">
        <w:rPr>
          <w:rFonts w:eastAsia="Times New Roman" w:cs="Times New Roman"/>
          <w:szCs w:val="28"/>
          <w:lang w:val="en-US" w:eastAsia="vi-VN"/>
        </w:rPr>
        <w:t xml:space="preserve"> của Trường mầm non Gia Thủy</w:t>
      </w:r>
      <w:r w:rsidR="00FA353E" w:rsidRPr="00FA353E">
        <w:rPr>
          <w:rFonts w:eastAsia="Times New Roman" w:cs="Times New Roman"/>
          <w:szCs w:val="28"/>
          <w:lang w:eastAsia="vi-VN"/>
        </w:rPr>
        <w:t xml:space="preserve"> </w:t>
      </w:r>
      <w:r w:rsidRPr="00126E09">
        <w:rPr>
          <w:rFonts w:eastAsia="Times New Roman" w:cs="Times New Roman"/>
          <w:szCs w:val="28"/>
          <w:lang w:eastAsia="vi-VN"/>
        </w:rPr>
        <w:t>về thực hiện các khoản thu dịch vụ phục vụ, hỗ trợ hoạt động giáo dục theo Nghị quyết số 30/2025/NQ-HĐND ngày 09/12/2025 của Hội đồng nhân dân tỉnh Ninh Bình, năm học 2025 – 2026;</w:t>
      </w:r>
    </w:p>
    <w:p w14:paraId="04E0F754" w14:textId="538F6B15" w:rsidR="00126E09" w:rsidRPr="00126E09" w:rsidRDefault="00126E09" w:rsidP="000F3413">
      <w:pPr>
        <w:spacing w:line="240" w:lineRule="auto"/>
        <w:ind w:firstLine="720"/>
        <w:jc w:val="both"/>
        <w:rPr>
          <w:rFonts w:eastAsia="Times New Roman" w:cs="Times New Roman"/>
          <w:szCs w:val="28"/>
          <w:lang w:eastAsia="vi-VN"/>
        </w:rPr>
      </w:pPr>
      <w:r w:rsidRPr="00126E09">
        <w:rPr>
          <w:rFonts w:eastAsia="Times New Roman" w:cs="Times New Roman"/>
          <w:szCs w:val="28"/>
          <w:lang w:eastAsia="vi-VN"/>
        </w:rPr>
        <w:t>Trường Mầm non Gia Thủy thông báo tới toàn thể phụ huynh học sinh các khoản đóng góp theo kế hoạch để phối hợp thực hiện, cụ thể như sau:</w:t>
      </w:r>
    </w:p>
    <w:p w14:paraId="457D128E" w14:textId="77777777" w:rsidR="00126E09" w:rsidRPr="00126E09" w:rsidRDefault="00126E09" w:rsidP="000F3413">
      <w:pPr>
        <w:spacing w:line="240" w:lineRule="auto"/>
        <w:ind w:firstLine="720"/>
        <w:jc w:val="both"/>
        <w:outlineLvl w:val="2"/>
        <w:rPr>
          <w:rFonts w:eastAsia="Times New Roman" w:cs="Times New Roman"/>
          <w:b/>
          <w:bCs/>
          <w:szCs w:val="28"/>
          <w:lang w:eastAsia="vi-VN"/>
        </w:rPr>
      </w:pPr>
      <w:r w:rsidRPr="00126E09">
        <w:rPr>
          <w:rFonts w:eastAsia="Times New Roman" w:cs="Times New Roman"/>
          <w:b/>
          <w:bCs/>
          <w:szCs w:val="28"/>
          <w:lang w:eastAsia="vi-VN"/>
        </w:rPr>
        <w:t>I. Các khoản đóng góp</w:t>
      </w:r>
    </w:p>
    <w:p w14:paraId="6A3D9E89" w14:textId="77777777" w:rsidR="00126E09" w:rsidRPr="00126E09" w:rsidRDefault="00126E09" w:rsidP="000F3413">
      <w:pPr>
        <w:spacing w:line="240" w:lineRule="auto"/>
        <w:ind w:firstLine="720"/>
        <w:jc w:val="both"/>
        <w:outlineLvl w:val="3"/>
        <w:rPr>
          <w:rFonts w:eastAsia="Times New Roman" w:cs="Times New Roman"/>
          <w:b/>
          <w:bCs/>
          <w:szCs w:val="28"/>
          <w:lang w:eastAsia="vi-VN"/>
        </w:rPr>
      </w:pPr>
      <w:r w:rsidRPr="00126E09">
        <w:rPr>
          <w:rFonts w:eastAsia="Times New Roman" w:cs="Times New Roman"/>
          <w:b/>
          <w:bCs/>
          <w:szCs w:val="28"/>
          <w:lang w:eastAsia="vi-VN"/>
        </w:rPr>
        <w:t>1. Dịch vụ ăn uống</w:t>
      </w:r>
    </w:p>
    <w:p w14:paraId="0A669613" w14:textId="77777777" w:rsidR="00FA353E" w:rsidRDefault="00126E09" w:rsidP="000F3413">
      <w:pPr>
        <w:spacing w:line="240" w:lineRule="auto"/>
        <w:ind w:firstLine="720"/>
        <w:jc w:val="both"/>
        <w:rPr>
          <w:rFonts w:eastAsia="Times New Roman" w:cs="Times New Roman"/>
          <w:b/>
          <w:bCs/>
          <w:szCs w:val="28"/>
          <w:lang w:eastAsia="vi-VN"/>
        </w:rPr>
      </w:pPr>
      <w:r w:rsidRPr="00126E09">
        <w:rPr>
          <w:rFonts w:eastAsia="Times New Roman" w:cs="Times New Roman"/>
          <w:b/>
          <w:bCs/>
          <w:szCs w:val="28"/>
          <w:lang w:eastAsia="vi-VN"/>
        </w:rPr>
        <w:t>1.1. Dịch vụ ăn bán trú</w:t>
      </w:r>
    </w:p>
    <w:p w14:paraId="0F6E6171" w14:textId="27A8DED6" w:rsidR="00FA353E" w:rsidRPr="000F3413" w:rsidRDefault="00126E09" w:rsidP="000F3413">
      <w:pPr>
        <w:spacing w:line="240" w:lineRule="auto"/>
        <w:ind w:firstLine="720"/>
        <w:jc w:val="both"/>
        <w:rPr>
          <w:rFonts w:eastAsia="Times New Roman" w:cs="Times New Roman"/>
          <w:szCs w:val="28"/>
          <w:lang w:val="en-US" w:eastAsia="vi-VN"/>
        </w:rPr>
      </w:pPr>
      <w:r w:rsidRPr="00126E09">
        <w:rPr>
          <w:rFonts w:eastAsia="Times New Roman" w:cs="Times New Roman"/>
          <w:szCs w:val="28"/>
          <w:lang w:eastAsia="vi-VN"/>
        </w:rPr>
        <w:t>a) Tiền ăn bán trú: 20.000 đồng/trẻ/ngày</w:t>
      </w:r>
      <w:r w:rsidR="000F3413">
        <w:rPr>
          <w:rFonts w:eastAsia="Times New Roman" w:cs="Times New Roman"/>
          <w:szCs w:val="28"/>
          <w:lang w:val="en-US" w:eastAsia="vi-VN"/>
        </w:rPr>
        <w:t>.</w:t>
      </w:r>
    </w:p>
    <w:p w14:paraId="53C54066" w14:textId="46AFA714" w:rsidR="00FA353E" w:rsidRDefault="00126E09" w:rsidP="000F3413">
      <w:pPr>
        <w:spacing w:line="240" w:lineRule="auto"/>
        <w:ind w:firstLine="720"/>
        <w:jc w:val="both"/>
        <w:rPr>
          <w:rFonts w:eastAsia="Times New Roman" w:cs="Times New Roman"/>
          <w:szCs w:val="28"/>
          <w:lang w:eastAsia="vi-VN"/>
        </w:rPr>
      </w:pPr>
      <w:r w:rsidRPr="00126E09">
        <w:rPr>
          <w:rFonts w:eastAsia="Times New Roman" w:cs="Times New Roman"/>
          <w:szCs w:val="28"/>
          <w:lang w:eastAsia="vi-VN"/>
        </w:rPr>
        <w:t>b) Tiền dịch vụ quản lý học sinh bán trú: 5.000 đồng/trẻ/ngày</w:t>
      </w:r>
    </w:p>
    <w:p w14:paraId="58F7DC83" w14:textId="5BA99650" w:rsidR="00126E09" w:rsidRPr="00126E09" w:rsidRDefault="00126E09" w:rsidP="000F3413">
      <w:pPr>
        <w:spacing w:line="240" w:lineRule="auto"/>
        <w:ind w:firstLine="720"/>
        <w:jc w:val="both"/>
        <w:rPr>
          <w:rFonts w:eastAsia="Times New Roman" w:cs="Times New Roman"/>
          <w:szCs w:val="28"/>
          <w:lang w:eastAsia="vi-VN"/>
        </w:rPr>
      </w:pPr>
      <w:r w:rsidRPr="00126E09">
        <w:rPr>
          <w:rFonts w:eastAsia="Times New Roman" w:cs="Times New Roman"/>
          <w:szCs w:val="28"/>
          <w:lang w:eastAsia="vi-VN"/>
        </w:rPr>
        <w:t>c) Dịch vụ nấu ăn: 110.000 đồng/trẻ/tháng</w:t>
      </w:r>
    </w:p>
    <w:p w14:paraId="37D37943" w14:textId="77777777" w:rsidR="00126E09" w:rsidRPr="00126E09" w:rsidRDefault="00126E09" w:rsidP="000F3413">
      <w:pPr>
        <w:spacing w:line="240" w:lineRule="auto"/>
        <w:ind w:firstLine="720"/>
        <w:jc w:val="both"/>
        <w:rPr>
          <w:rFonts w:eastAsia="Times New Roman" w:cs="Times New Roman"/>
          <w:szCs w:val="28"/>
          <w:lang w:eastAsia="vi-VN"/>
        </w:rPr>
      </w:pPr>
      <w:r w:rsidRPr="00126E09">
        <w:rPr>
          <w:rFonts w:eastAsia="Times New Roman" w:cs="Times New Roman"/>
          <w:szCs w:val="28"/>
          <w:lang w:eastAsia="vi-VN"/>
        </w:rPr>
        <w:t>d) Dịch vụ cung cấp đồ dùng, thiết bị phục vụ bán trú:</w:t>
      </w:r>
    </w:p>
    <w:p w14:paraId="46DFD9DA" w14:textId="3870B881" w:rsidR="00126E09" w:rsidRPr="00126E09" w:rsidRDefault="00FA353E" w:rsidP="000F3413">
      <w:pPr>
        <w:spacing w:line="240" w:lineRule="auto"/>
        <w:ind w:left="720"/>
        <w:jc w:val="both"/>
        <w:rPr>
          <w:rFonts w:eastAsia="Times New Roman" w:cs="Times New Roman"/>
          <w:szCs w:val="28"/>
          <w:lang w:eastAsia="vi-VN"/>
        </w:rPr>
      </w:pPr>
      <w:r>
        <w:rPr>
          <w:rFonts w:eastAsia="Times New Roman" w:cs="Times New Roman"/>
          <w:szCs w:val="28"/>
          <w:lang w:val="en-US" w:eastAsia="vi-VN"/>
        </w:rPr>
        <w:t xml:space="preserve">- </w:t>
      </w:r>
      <w:r w:rsidR="00126E09" w:rsidRPr="00126E09">
        <w:rPr>
          <w:rFonts w:eastAsia="Times New Roman" w:cs="Times New Roman"/>
          <w:szCs w:val="28"/>
          <w:lang w:eastAsia="vi-VN"/>
        </w:rPr>
        <w:t>Trẻ tuyển mới: 200.000 đồng/trẻ/năm;</w:t>
      </w:r>
    </w:p>
    <w:p w14:paraId="14B56A39" w14:textId="5570446A" w:rsidR="00126E09" w:rsidRPr="00126E09" w:rsidRDefault="00FA353E" w:rsidP="000F3413">
      <w:pPr>
        <w:spacing w:line="240" w:lineRule="auto"/>
        <w:ind w:left="720"/>
        <w:jc w:val="both"/>
        <w:rPr>
          <w:rFonts w:eastAsia="Times New Roman" w:cs="Times New Roman"/>
          <w:szCs w:val="28"/>
          <w:lang w:eastAsia="vi-VN"/>
        </w:rPr>
      </w:pPr>
      <w:r>
        <w:rPr>
          <w:rFonts w:eastAsia="Times New Roman" w:cs="Times New Roman"/>
          <w:szCs w:val="28"/>
          <w:lang w:val="en-US" w:eastAsia="vi-VN"/>
        </w:rPr>
        <w:t xml:space="preserve">- </w:t>
      </w:r>
      <w:r w:rsidR="00126E09" w:rsidRPr="00126E09">
        <w:rPr>
          <w:rFonts w:eastAsia="Times New Roman" w:cs="Times New Roman"/>
          <w:szCs w:val="28"/>
          <w:lang w:eastAsia="vi-VN"/>
        </w:rPr>
        <w:t>Trẻ đã đi học: thu bổ sung 50.000 đồng/trẻ/năm.</w:t>
      </w:r>
    </w:p>
    <w:p w14:paraId="60D13B52" w14:textId="44D285E8" w:rsidR="00126E09" w:rsidRPr="00126E09" w:rsidRDefault="00126E09" w:rsidP="000F3413">
      <w:pPr>
        <w:spacing w:line="240" w:lineRule="auto"/>
        <w:ind w:firstLine="720"/>
        <w:jc w:val="both"/>
        <w:rPr>
          <w:rFonts w:eastAsia="Times New Roman" w:cs="Times New Roman"/>
          <w:szCs w:val="28"/>
          <w:lang w:eastAsia="vi-VN"/>
        </w:rPr>
      </w:pPr>
      <w:r w:rsidRPr="00126E09">
        <w:rPr>
          <w:rFonts w:eastAsia="Times New Roman" w:cs="Times New Roman"/>
          <w:i/>
          <w:iCs/>
          <w:szCs w:val="28"/>
          <w:lang w:eastAsia="vi-VN"/>
        </w:rPr>
        <w:t>(Khoản này</w:t>
      </w:r>
      <w:r>
        <w:rPr>
          <w:rFonts w:eastAsia="Times New Roman" w:cs="Times New Roman"/>
          <w:i/>
          <w:iCs/>
          <w:szCs w:val="28"/>
          <w:lang w:val="en-US" w:eastAsia="vi-VN"/>
        </w:rPr>
        <w:t xml:space="preserve"> cháu nào</w:t>
      </w:r>
      <w:r w:rsidRPr="00126E09">
        <w:rPr>
          <w:rFonts w:eastAsia="Times New Roman" w:cs="Times New Roman"/>
          <w:i/>
          <w:iCs/>
          <w:szCs w:val="28"/>
          <w:lang w:eastAsia="vi-VN"/>
        </w:rPr>
        <w:t xml:space="preserve"> đã </w:t>
      </w:r>
      <w:r>
        <w:rPr>
          <w:rFonts w:eastAsia="Times New Roman" w:cs="Times New Roman"/>
          <w:i/>
          <w:iCs/>
          <w:szCs w:val="28"/>
          <w:lang w:val="en-US" w:eastAsia="vi-VN"/>
        </w:rPr>
        <w:t>nộp</w:t>
      </w:r>
      <w:r w:rsidRPr="00126E09">
        <w:rPr>
          <w:rFonts w:eastAsia="Times New Roman" w:cs="Times New Roman"/>
          <w:i/>
          <w:iCs/>
          <w:szCs w:val="28"/>
          <w:lang w:eastAsia="vi-VN"/>
        </w:rPr>
        <w:t xml:space="preserve"> đầu năm học kỳ II không thu.)</w:t>
      </w:r>
    </w:p>
    <w:p w14:paraId="55DDB193" w14:textId="77777777" w:rsidR="00126E09" w:rsidRPr="00126E09" w:rsidRDefault="00126E09" w:rsidP="000F3413">
      <w:pPr>
        <w:spacing w:line="240" w:lineRule="auto"/>
        <w:ind w:firstLine="720"/>
        <w:jc w:val="both"/>
        <w:outlineLvl w:val="3"/>
        <w:rPr>
          <w:rFonts w:eastAsia="Times New Roman" w:cs="Times New Roman"/>
          <w:b/>
          <w:bCs/>
          <w:szCs w:val="28"/>
          <w:lang w:eastAsia="vi-VN"/>
        </w:rPr>
      </w:pPr>
      <w:r w:rsidRPr="00126E09">
        <w:rPr>
          <w:rFonts w:eastAsia="Times New Roman" w:cs="Times New Roman"/>
          <w:b/>
          <w:bCs/>
          <w:szCs w:val="28"/>
          <w:lang w:eastAsia="vi-VN"/>
        </w:rPr>
        <w:t>2. Dịch vụ phục vụ, hỗ trợ hoạt động giáo dục khác</w:t>
      </w:r>
    </w:p>
    <w:p w14:paraId="34F226C0" w14:textId="77777777" w:rsidR="00126E09" w:rsidRPr="00126E09" w:rsidRDefault="00126E09" w:rsidP="000F3413">
      <w:pPr>
        <w:spacing w:line="240" w:lineRule="auto"/>
        <w:ind w:firstLine="720"/>
        <w:jc w:val="both"/>
        <w:rPr>
          <w:rFonts w:eastAsia="Times New Roman" w:cs="Times New Roman"/>
          <w:szCs w:val="28"/>
          <w:lang w:eastAsia="vi-VN"/>
        </w:rPr>
      </w:pPr>
      <w:r w:rsidRPr="00126E09">
        <w:rPr>
          <w:rFonts w:eastAsia="Times New Roman" w:cs="Times New Roman"/>
          <w:szCs w:val="28"/>
          <w:lang w:eastAsia="vi-VN"/>
        </w:rPr>
        <w:t>a) Dịch vụ vệ sinh môi trường: 25.000 đồng/trẻ/tháng</w:t>
      </w:r>
    </w:p>
    <w:p w14:paraId="48C55F21" w14:textId="77777777" w:rsidR="00126E09" w:rsidRPr="00126E09" w:rsidRDefault="00126E09" w:rsidP="000F3413">
      <w:pPr>
        <w:spacing w:line="240" w:lineRule="auto"/>
        <w:ind w:firstLine="720"/>
        <w:jc w:val="both"/>
        <w:rPr>
          <w:rFonts w:eastAsia="Times New Roman" w:cs="Times New Roman"/>
          <w:szCs w:val="28"/>
          <w:lang w:eastAsia="vi-VN"/>
        </w:rPr>
      </w:pPr>
      <w:r w:rsidRPr="00126E09">
        <w:rPr>
          <w:rFonts w:eastAsia="Times New Roman" w:cs="Times New Roman"/>
          <w:szCs w:val="28"/>
          <w:lang w:eastAsia="vi-VN"/>
        </w:rPr>
        <w:t>b) Dịch vụ nước:</w:t>
      </w:r>
    </w:p>
    <w:p w14:paraId="56DF447C" w14:textId="6DAEC246" w:rsidR="00126E09" w:rsidRPr="00126E09" w:rsidRDefault="00FA353E" w:rsidP="000F3413">
      <w:pPr>
        <w:spacing w:line="240" w:lineRule="auto"/>
        <w:ind w:left="720"/>
        <w:jc w:val="both"/>
        <w:rPr>
          <w:rFonts w:eastAsia="Times New Roman" w:cs="Times New Roman"/>
          <w:szCs w:val="28"/>
          <w:lang w:eastAsia="vi-VN"/>
        </w:rPr>
      </w:pPr>
      <w:r>
        <w:rPr>
          <w:rFonts w:eastAsia="Times New Roman" w:cs="Times New Roman"/>
          <w:szCs w:val="28"/>
          <w:lang w:val="en-US" w:eastAsia="vi-VN"/>
        </w:rPr>
        <w:t xml:space="preserve">- </w:t>
      </w:r>
      <w:r w:rsidR="00126E09" w:rsidRPr="00126E09">
        <w:rPr>
          <w:rFonts w:eastAsia="Times New Roman" w:cs="Times New Roman"/>
          <w:szCs w:val="28"/>
          <w:lang w:eastAsia="vi-VN"/>
        </w:rPr>
        <w:t>Nước uống: 15.000 đồng/trẻ/tháng;</w:t>
      </w:r>
    </w:p>
    <w:p w14:paraId="4E533E89" w14:textId="69027DF5" w:rsidR="00126E09" w:rsidRPr="00126E09" w:rsidRDefault="00FA353E" w:rsidP="000F3413">
      <w:pPr>
        <w:spacing w:line="240" w:lineRule="auto"/>
        <w:ind w:left="720"/>
        <w:jc w:val="both"/>
        <w:rPr>
          <w:rFonts w:eastAsia="Times New Roman" w:cs="Times New Roman"/>
          <w:szCs w:val="28"/>
          <w:lang w:eastAsia="vi-VN"/>
        </w:rPr>
      </w:pPr>
      <w:r>
        <w:rPr>
          <w:rFonts w:eastAsia="Times New Roman" w:cs="Times New Roman"/>
          <w:szCs w:val="28"/>
          <w:lang w:val="en-US" w:eastAsia="vi-VN"/>
        </w:rPr>
        <w:t xml:space="preserve">- </w:t>
      </w:r>
      <w:r w:rsidR="00126E09" w:rsidRPr="00126E09">
        <w:rPr>
          <w:rFonts w:eastAsia="Times New Roman" w:cs="Times New Roman"/>
          <w:szCs w:val="28"/>
          <w:lang w:eastAsia="vi-VN"/>
        </w:rPr>
        <w:t>Nước sạch: 5.000 đồng/trẻ/tháng.</w:t>
      </w:r>
    </w:p>
    <w:p w14:paraId="1FB829C3" w14:textId="14796F6B" w:rsidR="00126E09" w:rsidRDefault="00126E09" w:rsidP="000F3413">
      <w:pPr>
        <w:spacing w:line="240" w:lineRule="auto"/>
        <w:ind w:firstLine="720"/>
        <w:jc w:val="both"/>
        <w:rPr>
          <w:rFonts w:eastAsia="Times New Roman" w:cs="Times New Roman"/>
          <w:szCs w:val="28"/>
          <w:lang w:eastAsia="vi-VN"/>
        </w:rPr>
      </w:pPr>
      <w:r w:rsidRPr="00126E09">
        <w:rPr>
          <w:rFonts w:eastAsia="Times New Roman" w:cs="Times New Roman"/>
          <w:szCs w:val="28"/>
          <w:lang w:eastAsia="vi-VN"/>
        </w:rPr>
        <w:t>c) Dịch vụ làm mát bằng điều hòa và cung cấp nước nóng (nóng – lạnh):</w:t>
      </w:r>
      <w:r w:rsidRPr="00126E09">
        <w:rPr>
          <w:rFonts w:eastAsia="Times New Roman" w:cs="Times New Roman"/>
          <w:szCs w:val="28"/>
          <w:lang w:eastAsia="vi-VN"/>
        </w:rPr>
        <w:br/>
        <w:t>5.000 đồng/trẻ/tháng.</w:t>
      </w:r>
    </w:p>
    <w:p w14:paraId="157C4056" w14:textId="7D701889" w:rsidR="003B4333" w:rsidRDefault="000F3413" w:rsidP="000F3413">
      <w:pPr>
        <w:spacing w:line="240" w:lineRule="auto"/>
        <w:ind w:firstLine="720"/>
        <w:jc w:val="both"/>
        <w:rPr>
          <w:rFonts w:eastAsia="Times New Roman" w:cs="Times New Roman"/>
          <w:szCs w:val="28"/>
          <w:lang w:val="en-US" w:eastAsia="vi-VN"/>
        </w:rPr>
      </w:pPr>
      <w:r>
        <w:rPr>
          <w:rFonts w:eastAsia="Times New Roman" w:cs="Times New Roman"/>
          <w:szCs w:val="28"/>
          <w:lang w:val="en-US" w:eastAsia="vi-VN"/>
        </w:rPr>
        <w:t>Theo các nội dung đã trao đổi thống nhất tiền ăn, tiền dịch vụ quản lí học sinh bán trú t</w:t>
      </w:r>
      <w:r w:rsidR="00DF5E96">
        <w:rPr>
          <w:rFonts w:eastAsia="Times New Roman" w:cs="Times New Roman"/>
          <w:szCs w:val="28"/>
          <w:lang w:val="en-US" w:eastAsia="vi-VN"/>
        </w:rPr>
        <w:t>h</w:t>
      </w:r>
      <w:r>
        <w:rPr>
          <w:rFonts w:eastAsia="Times New Roman" w:cs="Times New Roman"/>
          <w:szCs w:val="28"/>
          <w:lang w:val="en-US" w:eastAsia="vi-VN"/>
        </w:rPr>
        <w:t xml:space="preserve">u theo tháng, còn các khoản dịch vụ còn lại thu theo </w:t>
      </w:r>
      <w:r w:rsidR="003B4333">
        <w:rPr>
          <w:rFonts w:eastAsia="Times New Roman" w:cs="Times New Roman"/>
          <w:szCs w:val="28"/>
          <w:lang w:val="en-US" w:eastAsia="vi-VN"/>
        </w:rPr>
        <w:t>kỳ.</w:t>
      </w:r>
    </w:p>
    <w:p w14:paraId="6F7DDBF4" w14:textId="1F3D80A0" w:rsidR="00126E09" w:rsidRDefault="00126E09" w:rsidP="000F3413">
      <w:pPr>
        <w:spacing w:line="240" w:lineRule="auto"/>
        <w:ind w:firstLine="720"/>
        <w:jc w:val="both"/>
        <w:rPr>
          <w:rFonts w:eastAsia="Times New Roman" w:cs="Times New Roman"/>
          <w:szCs w:val="28"/>
          <w:lang w:eastAsia="vi-VN"/>
        </w:rPr>
      </w:pPr>
      <w:r w:rsidRPr="00126E09">
        <w:rPr>
          <w:rFonts w:eastAsia="Times New Roman" w:cs="Times New Roman"/>
          <w:szCs w:val="28"/>
          <w:lang w:eastAsia="vi-VN"/>
        </w:rPr>
        <w:t>Nhà trường trân trọng thông báo để quý phụ huynh biết, phối hợp thực hiện theo kế hoạch năm học.</w:t>
      </w:r>
    </w:p>
    <w:p w14:paraId="74A70350" w14:textId="6BDE7E47" w:rsidR="00FA353E" w:rsidRPr="00FA353E" w:rsidRDefault="00126E09" w:rsidP="000F3413">
      <w:pPr>
        <w:spacing w:line="240" w:lineRule="auto"/>
        <w:ind w:firstLine="720"/>
        <w:jc w:val="both"/>
        <w:rPr>
          <w:rFonts w:eastAsia="Times New Roman" w:cs="Times New Roman"/>
          <w:szCs w:val="28"/>
          <w:lang w:val="en-US" w:eastAsia="vi-VN"/>
        </w:rPr>
      </w:pPr>
      <w:r w:rsidRPr="00126E09">
        <w:rPr>
          <w:rFonts w:eastAsia="Times New Roman" w:cs="Times New Roman"/>
          <w:szCs w:val="28"/>
          <w:lang w:eastAsia="vi-VN"/>
        </w:rPr>
        <w:t>Xin chân thành cảm ơn sự quan tâm, đồng hành của quý phụ huynh đối với nhà trường.</w:t>
      </w:r>
      <w:r>
        <w:rPr>
          <w:rFonts w:eastAsia="Times New Roman" w:cs="Times New Roman"/>
          <w:szCs w:val="28"/>
          <w:lang w:val="en-US" w:eastAsia="vi-VN"/>
        </w:rPr>
        <w:t>/.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FA353E" w:rsidRPr="00FB7633" w14:paraId="1E29C4EE" w14:textId="77777777" w:rsidTr="00C26D60">
        <w:tc>
          <w:tcPr>
            <w:tcW w:w="4536" w:type="dxa"/>
          </w:tcPr>
          <w:p w14:paraId="46370AF9" w14:textId="77777777" w:rsidR="00FA353E" w:rsidRPr="00D611DE" w:rsidRDefault="00FA353E" w:rsidP="00C26D60">
            <w:pPr>
              <w:spacing w:line="288" w:lineRule="auto"/>
              <w:rPr>
                <w:b/>
                <w:i/>
                <w:sz w:val="24"/>
                <w:lang w:val="nl-NL"/>
              </w:rPr>
            </w:pPr>
            <w:r w:rsidRPr="00D611DE">
              <w:rPr>
                <w:b/>
                <w:i/>
                <w:sz w:val="24"/>
                <w:lang w:val="nl-NL"/>
              </w:rPr>
              <w:t>Nơi nhận:</w:t>
            </w:r>
          </w:p>
          <w:p w14:paraId="745734A8" w14:textId="2D072196" w:rsidR="00FA353E" w:rsidRPr="00D611DE" w:rsidRDefault="00FA353E" w:rsidP="00C26D60">
            <w:pPr>
              <w:rPr>
                <w:sz w:val="22"/>
                <w:lang w:val="nl-NL"/>
              </w:rPr>
            </w:pPr>
            <w:r w:rsidRPr="00D611DE">
              <w:rPr>
                <w:sz w:val="22"/>
                <w:lang w:val="nl-NL"/>
              </w:rPr>
              <w:t xml:space="preserve">- </w:t>
            </w:r>
            <w:r w:rsidR="00994FA1">
              <w:rPr>
                <w:sz w:val="22"/>
                <w:lang w:val="nl-NL"/>
              </w:rPr>
              <w:t>C</w:t>
            </w:r>
            <w:r w:rsidRPr="00D611DE">
              <w:rPr>
                <w:sz w:val="22"/>
                <w:lang w:val="nl-NL"/>
              </w:rPr>
              <w:t>ha mẹ họ</w:t>
            </w:r>
            <w:r>
              <w:rPr>
                <w:sz w:val="22"/>
                <w:lang w:val="nl-NL"/>
              </w:rPr>
              <w:t>c sinh;</w:t>
            </w:r>
          </w:p>
          <w:p w14:paraId="508C16ED" w14:textId="77777777" w:rsidR="00FA353E" w:rsidRPr="000C0613" w:rsidRDefault="00FA353E" w:rsidP="00C26D60">
            <w:pPr>
              <w:jc w:val="both"/>
              <w:rPr>
                <w:sz w:val="22"/>
                <w:lang w:val="nl-NL"/>
              </w:rPr>
            </w:pPr>
            <w:r w:rsidRPr="00D611DE">
              <w:rPr>
                <w:sz w:val="22"/>
                <w:lang w:val="nl-NL"/>
              </w:rPr>
              <w:t>- Lưu</w:t>
            </w:r>
            <w:r>
              <w:rPr>
                <w:sz w:val="22"/>
                <w:lang w:val="nl-NL"/>
              </w:rPr>
              <w:t>: VT</w:t>
            </w:r>
            <w:r w:rsidRPr="00D611DE">
              <w:rPr>
                <w:sz w:val="22"/>
                <w:lang w:val="nl-NL"/>
              </w:rPr>
              <w:t xml:space="preserve">, </w:t>
            </w:r>
            <w:r>
              <w:rPr>
                <w:sz w:val="22"/>
                <w:lang w:val="nl-NL"/>
              </w:rPr>
              <w:t>MN</w:t>
            </w:r>
          </w:p>
        </w:tc>
        <w:tc>
          <w:tcPr>
            <w:tcW w:w="4536" w:type="dxa"/>
          </w:tcPr>
          <w:p w14:paraId="295872B7" w14:textId="77777777" w:rsidR="00FA353E" w:rsidRPr="00BA3A48" w:rsidRDefault="00FA353E" w:rsidP="00C26D60">
            <w:pPr>
              <w:spacing w:line="288" w:lineRule="auto"/>
              <w:jc w:val="center"/>
              <w:rPr>
                <w:b/>
                <w:szCs w:val="28"/>
                <w:lang w:val="nl-NL"/>
              </w:rPr>
            </w:pPr>
            <w:r w:rsidRPr="00FB7633">
              <w:rPr>
                <w:b/>
                <w:szCs w:val="28"/>
                <w:lang w:val="nl-NL"/>
              </w:rPr>
              <w:t>HIỆU TRƯỞNG</w:t>
            </w:r>
          </w:p>
          <w:p w14:paraId="4135B08B" w14:textId="70F2D8C5" w:rsidR="00FA353E" w:rsidRPr="00FB7633" w:rsidRDefault="00FA353E" w:rsidP="00C26D60">
            <w:pPr>
              <w:spacing w:line="288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>
              <w:rPr>
                <w:rFonts w:eastAsia="Times New Roman"/>
                <w:b/>
                <w:bCs/>
                <w:noProof/>
                <w:szCs w:val="28"/>
              </w:rPr>
              <w:drawing>
                <wp:inline distT="0" distB="0" distL="0" distR="0" wp14:anchorId="491CE5C1" wp14:editId="0D2C20CC">
                  <wp:extent cx="1480820" cy="921385"/>
                  <wp:effectExtent l="0" t="0" r="508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0820" cy="92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C2AB13" w14:textId="77777777" w:rsidR="00FA353E" w:rsidRPr="00FB7633" w:rsidRDefault="00FA353E" w:rsidP="00C26D60">
            <w:pPr>
              <w:spacing w:line="288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>
              <w:rPr>
                <w:rFonts w:eastAsia="Times New Roman"/>
                <w:b/>
                <w:bCs/>
                <w:szCs w:val="28"/>
              </w:rPr>
              <w:t>Đinh Thị Yến</w:t>
            </w:r>
          </w:p>
        </w:tc>
      </w:tr>
    </w:tbl>
    <w:p w14:paraId="26F074E6" w14:textId="77777777" w:rsidR="00CB13D6" w:rsidRPr="00126E09" w:rsidRDefault="00CB13D6">
      <w:pPr>
        <w:rPr>
          <w:szCs w:val="28"/>
        </w:rPr>
      </w:pPr>
    </w:p>
    <w:sectPr w:rsidR="00CB13D6" w:rsidRPr="00126E09" w:rsidSect="00FA353E">
      <w:pgSz w:w="11906" w:h="16838" w:code="9"/>
      <w:pgMar w:top="1134" w:right="1134" w:bottom="567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519BC"/>
    <w:multiLevelType w:val="multilevel"/>
    <w:tmpl w:val="E8000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243071"/>
    <w:multiLevelType w:val="multilevel"/>
    <w:tmpl w:val="388E2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4C"/>
    <w:rsid w:val="0000499C"/>
    <w:rsid w:val="000F3413"/>
    <w:rsid w:val="00126E09"/>
    <w:rsid w:val="003B4333"/>
    <w:rsid w:val="005839E1"/>
    <w:rsid w:val="00994FA1"/>
    <w:rsid w:val="00C0204C"/>
    <w:rsid w:val="00CB13D6"/>
    <w:rsid w:val="00DF5E96"/>
    <w:rsid w:val="00FA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605430AD"/>
  <w15:chartTrackingRefBased/>
  <w15:docId w15:val="{59755E70-0A35-44B9-8040-C061597F1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26E09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vi-VN"/>
    </w:rPr>
  </w:style>
  <w:style w:type="paragraph" w:styleId="Heading3">
    <w:name w:val="heading 3"/>
    <w:basedOn w:val="Normal"/>
    <w:link w:val="Heading3Char"/>
    <w:uiPriority w:val="9"/>
    <w:qFormat/>
    <w:rsid w:val="00126E09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vi-VN"/>
    </w:rPr>
  </w:style>
  <w:style w:type="paragraph" w:styleId="Heading4">
    <w:name w:val="heading 4"/>
    <w:basedOn w:val="Normal"/>
    <w:link w:val="Heading4Char"/>
    <w:uiPriority w:val="9"/>
    <w:qFormat/>
    <w:rsid w:val="00126E09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26E09"/>
    <w:rPr>
      <w:rFonts w:eastAsia="Times New Roman" w:cs="Times New Roman"/>
      <w:b/>
      <w:bCs/>
      <w:sz w:val="36"/>
      <w:szCs w:val="36"/>
      <w:lang w:eastAsia="vi-VN"/>
    </w:rPr>
  </w:style>
  <w:style w:type="character" w:customStyle="1" w:styleId="Heading3Char">
    <w:name w:val="Heading 3 Char"/>
    <w:basedOn w:val="DefaultParagraphFont"/>
    <w:link w:val="Heading3"/>
    <w:uiPriority w:val="9"/>
    <w:rsid w:val="00126E09"/>
    <w:rPr>
      <w:rFonts w:eastAsia="Times New Roman" w:cs="Times New Roman"/>
      <w:b/>
      <w:bCs/>
      <w:sz w:val="27"/>
      <w:szCs w:val="27"/>
      <w:lang w:eastAsia="vi-VN"/>
    </w:rPr>
  </w:style>
  <w:style w:type="character" w:customStyle="1" w:styleId="Heading4Char">
    <w:name w:val="Heading 4 Char"/>
    <w:basedOn w:val="DefaultParagraphFont"/>
    <w:link w:val="Heading4"/>
    <w:uiPriority w:val="9"/>
    <w:rsid w:val="00126E09"/>
    <w:rPr>
      <w:rFonts w:eastAsia="Times New Roman" w:cs="Times New Roman"/>
      <w:b/>
      <w:bCs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126E0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26E0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vi-VN"/>
    </w:rPr>
  </w:style>
  <w:style w:type="character" w:styleId="Emphasis">
    <w:name w:val="Emphasis"/>
    <w:basedOn w:val="DefaultParagraphFont"/>
    <w:uiPriority w:val="20"/>
    <w:qFormat/>
    <w:rsid w:val="00126E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0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THH</dc:creator>
  <cp:keywords/>
  <dc:description/>
  <cp:lastModifiedBy>THH</cp:lastModifiedBy>
  <cp:revision>10</cp:revision>
  <dcterms:created xsi:type="dcterms:W3CDTF">2026-02-03T01:33:00Z</dcterms:created>
  <dcterms:modified xsi:type="dcterms:W3CDTF">2026-02-04T01:45:00Z</dcterms:modified>
</cp:coreProperties>
</file>